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30AB" w14:textId="6EC136C2" w:rsidR="00525874" w:rsidRPr="004E70A6" w:rsidRDefault="00525874" w:rsidP="004E70A6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</w:pPr>
      <w:r w:rsidRPr="00525874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Préserver la santé au travail par l'organisation du travail et l'accompagnement</w:t>
      </w:r>
      <w:r w:rsidR="00F0203E" w:rsidRPr="004E70A6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 :</w:t>
      </w:r>
    </w:p>
    <w:p w14:paraId="055EAE49" w14:textId="77777777" w:rsidR="00F0203E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14:paraId="18D223FB" w14:textId="4995021C" w:rsidR="00525874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Simplifier les processus et accompagner les salariés dans l'appropriation des nouveaux usages des outils numériques</w:t>
      </w:r>
      <w:r w:rsidR="003660AE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  <w:r w:rsidR="009C4D1F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(</w:t>
      </w:r>
      <w:r w:rsidR="009C4D1F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Permettre des formations courtes</w:t>
      </w:r>
      <w:r w:rsidR="0051240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obligatoires OU </w:t>
      </w:r>
      <w:r w:rsidR="009C4D1F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facultatives)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5DB7B7FA" w14:textId="747ED239" w:rsidR="00525874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Apporter de la souplesse et accompagner les situations individuelles sensibles</w:t>
      </w:r>
      <w:r w:rsidR="009C4D1F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  <w:r w:rsidR="003660AE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(</w:t>
      </w:r>
      <w:r w:rsidR="0051240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Mesures</w:t>
      </w:r>
      <w:r w:rsidR="003660AE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d'aménagement des temps de travail et d'organisation de l'activité</w:t>
      </w:r>
      <w:r w:rsidR="003660AE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)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7A6E0280" w14:textId="4053BDAF" w:rsidR="00525874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Développer le soutien aux aidants</w:t>
      </w:r>
      <w:r w:rsidR="009C4D1F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  <w:r w:rsidR="003660AE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(</w:t>
      </w:r>
      <w:r w:rsidR="00512404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>Informer</w:t>
      </w:r>
      <w:r w:rsidR="003660AE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les aidants des dispositifs internes existants</w:t>
      </w:r>
      <w:r w:rsidR="003660AE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, </w:t>
      </w:r>
      <w:r w:rsidR="003660AE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>sensibiliser le management et les équipes</w:t>
      </w:r>
      <w:r w:rsidR="003660AE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, </w:t>
      </w:r>
      <w:r w:rsidR="003660AE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>aménager l'organisation du travail</w:t>
      </w:r>
      <w:r w:rsidR="003660AE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</w:t>
      </w:r>
      <w:r w:rsidR="003660AE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>via le travail à distance</w:t>
      </w:r>
      <w:r w:rsidR="003660AE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>…)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438EB695" w14:textId="67A0A87B" w:rsidR="00525874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Évaluer les risques professionnels afin de les prévenir et protéger les salariés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3193A931" w14:textId="196C6295" w:rsidR="00525874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Adapter les organisations en situation exceptionnelle de crise (</w:t>
      </w:r>
      <w:r w:rsidR="0051240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sanitaires...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)</w:t>
      </w:r>
      <w:r w:rsidR="0051240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(PCA)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6CE935C0" w14:textId="77777777" w:rsidR="00525874" w:rsidRPr="004E70A6" w:rsidRDefault="00525874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525874">
        <w:rPr>
          <w:rFonts w:ascii="Arial Narrow" w:eastAsia="Times New Roman" w:hAnsi="Arial Narrow" w:cs="Times New Roman"/>
          <w:sz w:val="28"/>
          <w:szCs w:val="28"/>
          <w:lang w:eastAsia="fr-FR"/>
        </w:rPr>
        <w:t> </w:t>
      </w:r>
    </w:p>
    <w:p w14:paraId="3B759A4B" w14:textId="344FB565" w:rsidR="00525874" w:rsidRPr="004E70A6" w:rsidRDefault="00525874" w:rsidP="004E70A6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</w:pPr>
      <w:r w:rsidRPr="00525874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Positionner le management et les relations de travail au cœur de la qualité de vie au travail</w:t>
      </w:r>
      <w:r w:rsidR="00F0203E" w:rsidRPr="004E70A6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 :</w:t>
      </w:r>
    </w:p>
    <w:p w14:paraId="70EEBBBB" w14:textId="77777777" w:rsidR="00A259CF" w:rsidRPr="004E70A6" w:rsidRDefault="00A259CF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14:paraId="1172127F" w14:textId="6E0EB72E" w:rsidR="00525874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Promouvoir des relations de travail basées sur le respect, l'écoute et la confiance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7EA62CD6" w14:textId="459663BC" w:rsidR="00525874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Réguler la charge de travail au plus près des situations de travail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23922A68" w14:textId="175875C5" w:rsidR="00525874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Valoriser le travail au quotidien par le feedback</w:t>
      </w:r>
      <w:r w:rsidR="00D9546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(</w:t>
      </w:r>
      <w:r w:rsidR="00D95464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>reconnaissance et valorisation</w:t>
      </w:r>
      <w:r w:rsidR="00D95464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des salariés autrement que par les résultats)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5989E373" w14:textId="37AAB94B" w:rsidR="00525874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Accroître l'autonomie et la responsabilisation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47C6BCB7" w14:textId="4CAF9B9A" w:rsidR="00525874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Mettre en place les conditions de la déconnexion</w:t>
      </w:r>
      <w:r w:rsidR="00D9546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et en rappeler régulièrement le droit (les managers doivent en être les garants et </w:t>
      </w:r>
      <w:r w:rsidR="00D95464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>faire respecter les horaires de travail</w:t>
      </w:r>
      <w:r w:rsidR="00D9546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)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460E498E" w14:textId="6F8FA1C6" w:rsidR="00525874" w:rsidRPr="004E70A6" w:rsidRDefault="004E70A6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Développer un mode de management participatif et collaboratif</w:t>
      </w:r>
      <w:r w:rsidR="00A259CF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 </w:t>
      </w: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(r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enforcer l'écoute sociale</w:t>
      </w:r>
      <w:r w:rsidR="00D9546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(baromètres sociaux)</w:t>
      </w: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et f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avoriser les espaces de partage</w:t>
      </w: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)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2736966A" w14:textId="743E1413" w:rsidR="00525874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Renforcer le soutien et l'accompagnement des managers</w:t>
      </w:r>
      <w:r w:rsidR="004E70A6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(</w:t>
      </w:r>
      <w:r w:rsidR="004E70A6" w:rsidRPr="00735EB4">
        <w:rPr>
          <w:rFonts w:ascii="Arial Narrow" w:eastAsia="Times New Roman" w:hAnsi="Arial Narrow" w:cs="Times New Roman"/>
          <w:sz w:val="28"/>
          <w:szCs w:val="28"/>
          <w:lang w:eastAsia="fr-FR"/>
        </w:rPr>
        <w:t>formations, rencontres managériales)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688A6CDA" w14:textId="77777777" w:rsidR="00F0203E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14:paraId="648A4AF9" w14:textId="2B981C1C" w:rsidR="00525874" w:rsidRPr="004E70A6" w:rsidRDefault="00525874" w:rsidP="004E70A6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lastRenderedPageBreak/>
        <w:t>Transformer l'organisation et l'environnement de travail, un levier de qualité de vie au travail</w:t>
      </w:r>
      <w:r w:rsidR="009C4D1F" w:rsidRPr="004E70A6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 :</w:t>
      </w:r>
    </w:p>
    <w:p w14:paraId="057B2F53" w14:textId="77777777" w:rsidR="009C4D1F" w:rsidRPr="004E70A6" w:rsidRDefault="009C4D1F" w:rsidP="004E70A6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</w:pPr>
    </w:p>
    <w:p w14:paraId="0CF2FF76" w14:textId="5B22D473" w:rsidR="00F0203E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Anticiper et accompagner les transformations avec une communication porteuse de sens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4F0787C9" w14:textId="623D2DC5" w:rsidR="00525874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Anticiper les impacts des transformations sur l'activité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3FE40D16" w14:textId="6011D148" w:rsidR="00525874" w:rsidRPr="004E70A6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Donner du sens</w:t>
      </w:r>
      <w:r w:rsidR="0084530E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(</w:t>
      </w:r>
      <w:r w:rsidR="0084530E" w:rsidRPr="00A47E47">
        <w:rPr>
          <w:rFonts w:ascii="Arial Narrow" w:eastAsia="Times New Roman" w:hAnsi="Arial Narrow" w:cs="Times New Roman"/>
          <w:sz w:val="28"/>
          <w:szCs w:val="28"/>
          <w:lang w:eastAsia="fr-FR"/>
        </w:rPr>
        <w:t>échanges au sein des équipes sur les changements</w:t>
      </w:r>
      <w:r w:rsidR="0084530E" w:rsidRPr="00A47E47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, </w:t>
      </w:r>
      <w:r w:rsidR="0084530E" w:rsidRPr="00A47E47">
        <w:rPr>
          <w:rFonts w:ascii="Arial Narrow" w:eastAsia="Times New Roman" w:hAnsi="Arial Narrow" w:cs="Times New Roman"/>
          <w:sz w:val="28"/>
          <w:szCs w:val="28"/>
          <w:lang w:eastAsia="fr-FR"/>
        </w:rPr>
        <w:t>intégration des salariés à des groupes projets</w:t>
      </w:r>
      <w:r w:rsidR="0084530E" w:rsidRPr="00A47E47">
        <w:rPr>
          <w:rFonts w:ascii="Arial Narrow" w:eastAsia="Times New Roman" w:hAnsi="Arial Narrow" w:cs="Times New Roman"/>
          <w:sz w:val="28"/>
          <w:szCs w:val="28"/>
          <w:lang w:eastAsia="fr-FR"/>
        </w:rPr>
        <w:t>…)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6BC34F6C" w14:textId="26969485" w:rsidR="00525874" w:rsidRPr="004E70A6" w:rsidRDefault="00A259CF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Promouvoir les nouveaux modes de travail basés sur la confiance et l'autonomie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099E4379" w14:textId="79CC723A" w:rsidR="00525874" w:rsidRPr="004E70A6" w:rsidRDefault="00A259CF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Développer le travail à distance</w:t>
      </w:r>
      <w:r w:rsidR="0084530E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notamment dans le cadre de la RSE </w:t>
      </w:r>
      <w:r w:rsidR="0084530E">
        <w:rPr>
          <w:rFonts w:ascii="Arial Narrow" w:eastAsia="Times New Roman" w:hAnsi="Arial Narrow" w:cs="Times New Roman"/>
          <w:sz w:val="28"/>
          <w:szCs w:val="28"/>
          <w:lang w:eastAsia="fr-FR"/>
        </w:rPr>
        <w:t>(les managers doivent en être les promoteurs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, a</w:t>
      </w:r>
      <w:r w:rsidR="00525874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ccompagner les équipes dans l'appropriation du travail à distance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).</w:t>
      </w:r>
    </w:p>
    <w:p w14:paraId="16176A49" w14:textId="334718F3" w:rsidR="00F0203E" w:rsidRPr="004E70A6" w:rsidRDefault="00A259CF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- </w:t>
      </w:r>
      <w:r w:rsidR="00F0203E" w:rsidRPr="004E70A6">
        <w:rPr>
          <w:rFonts w:ascii="Arial Narrow" w:eastAsia="Times New Roman" w:hAnsi="Arial Narrow" w:cs="Times New Roman"/>
          <w:sz w:val="28"/>
          <w:szCs w:val="28"/>
          <w:lang w:eastAsia="fr-FR"/>
        </w:rPr>
        <w:t>Adapter l'environnement physique de travail</w:t>
      </w:r>
      <w:r w:rsidR="00A47E4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14:paraId="77211B1F" w14:textId="77777777" w:rsidR="00A259CF" w:rsidRPr="004E70A6" w:rsidRDefault="00A259CF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14:paraId="4C646B6E" w14:textId="553343E4" w:rsidR="00525874" w:rsidRPr="00525874" w:rsidRDefault="00F0203E" w:rsidP="004E70A6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</w:pPr>
      <w:r w:rsidRPr="004E70A6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Piloter et animer la qualité de vie au travail</w:t>
      </w:r>
      <w:r w:rsidRPr="004E70A6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 xml:space="preserve"> </w:t>
      </w:r>
      <w:r w:rsidR="009C4D1F" w:rsidRPr="004E70A6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en nommant un réf</w:t>
      </w:r>
      <w:r w:rsidR="0084530E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é</w:t>
      </w:r>
      <w:r w:rsidR="009C4D1F" w:rsidRPr="004E70A6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rent</w:t>
      </w:r>
      <w:r w:rsidRPr="004E70A6"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 xml:space="preserve"> QVT</w:t>
      </w:r>
    </w:p>
    <w:p w14:paraId="25D7BE7D" w14:textId="77777777" w:rsidR="00525874" w:rsidRPr="00525874" w:rsidRDefault="00525874" w:rsidP="004E70A6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14:paraId="62216E58" w14:textId="77777777" w:rsidR="00C750B8" w:rsidRPr="004E70A6" w:rsidRDefault="00C750B8" w:rsidP="004E70A6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sectPr w:rsidR="00C750B8" w:rsidRPr="004E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3FDF" w14:textId="77777777" w:rsidR="00A47E47" w:rsidRDefault="00A47E47" w:rsidP="00A47E47">
      <w:pPr>
        <w:spacing w:after="0" w:line="240" w:lineRule="auto"/>
      </w:pPr>
      <w:r>
        <w:separator/>
      </w:r>
    </w:p>
  </w:endnote>
  <w:endnote w:type="continuationSeparator" w:id="0">
    <w:p w14:paraId="59643961" w14:textId="77777777" w:rsidR="00A47E47" w:rsidRDefault="00A47E47" w:rsidP="00A4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8FB6" w14:textId="77777777" w:rsidR="00A47E47" w:rsidRDefault="00A47E47" w:rsidP="00A47E47">
      <w:pPr>
        <w:spacing w:after="0" w:line="240" w:lineRule="auto"/>
      </w:pPr>
      <w:r>
        <w:separator/>
      </w:r>
    </w:p>
  </w:footnote>
  <w:footnote w:type="continuationSeparator" w:id="0">
    <w:p w14:paraId="28666106" w14:textId="77777777" w:rsidR="00A47E47" w:rsidRDefault="00A47E47" w:rsidP="00A4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30B8"/>
    <w:multiLevelType w:val="hybridMultilevel"/>
    <w:tmpl w:val="60425B84"/>
    <w:lvl w:ilvl="0" w:tplc="8C227F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3879"/>
    <w:multiLevelType w:val="hybridMultilevel"/>
    <w:tmpl w:val="296A36E6"/>
    <w:lvl w:ilvl="0" w:tplc="EDA0AD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E4E1F"/>
    <w:multiLevelType w:val="hybridMultilevel"/>
    <w:tmpl w:val="FA2AA88A"/>
    <w:lvl w:ilvl="0" w:tplc="1DDAB8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E4DCA"/>
    <w:multiLevelType w:val="hybridMultilevel"/>
    <w:tmpl w:val="855821FC"/>
    <w:lvl w:ilvl="0" w:tplc="853608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367720">
    <w:abstractNumId w:val="2"/>
  </w:num>
  <w:num w:numId="2" w16cid:durableId="367529308">
    <w:abstractNumId w:val="3"/>
  </w:num>
  <w:num w:numId="3" w16cid:durableId="1765834483">
    <w:abstractNumId w:val="1"/>
  </w:num>
  <w:num w:numId="4" w16cid:durableId="95698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74"/>
    <w:rsid w:val="001C5AF6"/>
    <w:rsid w:val="003660AE"/>
    <w:rsid w:val="004E70A6"/>
    <w:rsid w:val="00512404"/>
    <w:rsid w:val="00525874"/>
    <w:rsid w:val="00735EB4"/>
    <w:rsid w:val="0084530E"/>
    <w:rsid w:val="009C4D1F"/>
    <w:rsid w:val="00A259CF"/>
    <w:rsid w:val="00A47E47"/>
    <w:rsid w:val="00C750B8"/>
    <w:rsid w:val="00D95464"/>
    <w:rsid w:val="00F0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40F8"/>
  <w15:chartTrackingRefBased/>
  <w15:docId w15:val="{61B877D8-301B-425A-8CB5-A2ED241C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Agricole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CHESNAIS-BEURDELEY Olivier</dc:creator>
  <cp:keywords/>
  <dc:description/>
  <cp:lastModifiedBy>CHESNAIS-BEURDELEY Olivier</cp:lastModifiedBy>
  <cp:revision>1</cp:revision>
  <dcterms:created xsi:type="dcterms:W3CDTF">2024-07-02T08:19:00Z</dcterms:created>
  <dcterms:modified xsi:type="dcterms:W3CDTF">2024-07-02T12:40:00Z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58d678-0087-4cf9-899e-95d7dd211b1f_Enabled">
    <vt:lpwstr>true</vt:lpwstr>
  </property>
  <property fmtid="{D5CDD505-2E9C-101B-9397-08002B2CF9AE}" pid="3" name="MSIP_Label_3858d678-0087-4cf9-899e-95d7dd211b1f_SetDate">
    <vt:lpwstr>2024-07-02T12:40:32Z</vt:lpwstr>
  </property>
  <property fmtid="{D5CDD505-2E9C-101B-9397-08002B2CF9AE}" pid="4" name="MSIP_Label_3858d678-0087-4cf9-899e-95d7dd211b1f_Method">
    <vt:lpwstr>Privileged</vt:lpwstr>
  </property>
  <property fmtid="{D5CDD505-2E9C-101B-9397-08002B2CF9AE}" pid="5" name="MSIP_Label_3858d678-0087-4cf9-899e-95d7dd211b1f_Name">
    <vt:lpwstr>Usage Interne - C2</vt:lpwstr>
  </property>
  <property fmtid="{D5CDD505-2E9C-101B-9397-08002B2CF9AE}" pid="6" name="MSIP_Label_3858d678-0087-4cf9-899e-95d7dd211b1f_SiteId">
    <vt:lpwstr>fb3baf17-c313-474c-8d5d-577a3ec97a32</vt:lpwstr>
  </property>
  <property fmtid="{D5CDD505-2E9C-101B-9397-08002B2CF9AE}" pid="7" name="MSIP_Label_3858d678-0087-4cf9-899e-95d7dd211b1f_ActionId">
    <vt:lpwstr>b0378086-86a1-4076-a9d8-99c0fbf6289e</vt:lpwstr>
  </property>
  <property fmtid="{D5CDD505-2E9C-101B-9397-08002B2CF9AE}" pid="8" name="MSIP_Label_3858d678-0087-4cf9-899e-95d7dd211b1f_ContentBits">
    <vt:lpwstr>0</vt:lpwstr>
  </property>
  <property fmtid="{D5CDD505-2E9C-101B-9397-08002B2CF9AE}" pid="9" name="_AdHocReviewCycleID">
    <vt:i4>268931705</vt:i4>
  </property>
  <property fmtid="{D5CDD505-2E9C-101B-9397-08002B2CF9AE}" pid="10" name="_NewReviewCycle">
    <vt:lpwstr/>
  </property>
  <property fmtid="{D5CDD505-2E9C-101B-9397-08002B2CF9AE}" pid="11" name="_EmailSubject">
    <vt:lpwstr>personnel</vt:lpwstr>
  </property>
  <property fmtid="{D5CDD505-2E9C-101B-9397-08002B2CF9AE}" pid="12" name="_AuthorEmail">
    <vt:lpwstr>Olivier.CHESNAIS-BEURDELEY@ca-atlantique-vendee.fr</vt:lpwstr>
  </property>
  <property fmtid="{D5CDD505-2E9C-101B-9397-08002B2CF9AE}" pid="13" name="_AuthorEmailDisplayName">
    <vt:lpwstr>CHESNAIS-BEURDELEY Olivier</vt:lpwstr>
  </property>
</Properties>
</file>